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52ED2" w14:textId="77777777" w:rsidR="005E7C45" w:rsidRPr="002208AF" w:rsidRDefault="005E7C45">
      <w:pPr>
        <w:rPr>
          <w:b/>
          <w:bCs/>
        </w:rPr>
      </w:pPr>
      <w:r w:rsidRPr="002208AF">
        <w:rPr>
          <w:b/>
          <w:bCs/>
        </w:rPr>
        <w:t>Profiel Groei &amp; Bloei landelijk promotieteam</w:t>
      </w:r>
    </w:p>
    <w:p w14:paraId="44A07611" w14:textId="77777777" w:rsidR="005E7C45" w:rsidRPr="002208AF" w:rsidRDefault="005E7C45"/>
    <w:p w14:paraId="504E6D6B" w14:textId="0C97B2F7" w:rsidR="005E7C45" w:rsidRPr="002208AF" w:rsidRDefault="005E7C45" w:rsidP="005E7C45">
      <w:pPr>
        <w:pStyle w:val="Lijstalinea"/>
        <w:numPr>
          <w:ilvl w:val="0"/>
          <w:numId w:val="1"/>
        </w:numPr>
      </w:pPr>
      <w:r w:rsidRPr="002208AF">
        <w:t xml:space="preserve">Je vindt het leuk om met mensen een gesprek aan te gaan en nieuwe mensen te leren kennen. </w:t>
      </w:r>
    </w:p>
    <w:p w14:paraId="3197A448" w14:textId="3A6D5512" w:rsidR="005E7C45" w:rsidRPr="002208AF" w:rsidRDefault="005E7C45" w:rsidP="005E7C45">
      <w:pPr>
        <w:pStyle w:val="Lijstalinea"/>
        <w:numPr>
          <w:ilvl w:val="0"/>
          <w:numId w:val="1"/>
        </w:numPr>
      </w:pPr>
      <w:r w:rsidRPr="002208AF">
        <w:t xml:space="preserve">Je staat achter ons </w:t>
      </w:r>
      <w:r w:rsidR="0049798F" w:rsidRPr="002208AF">
        <w:t xml:space="preserve">Groei &amp; Bloei </w:t>
      </w:r>
      <w:r w:rsidRPr="002208AF">
        <w:t xml:space="preserve">Tienpuntenplan voor milieuvriendelijk tuinieren en kunt dit </w:t>
      </w:r>
      <w:r w:rsidR="0049798F" w:rsidRPr="002208AF">
        <w:t xml:space="preserve">ook </w:t>
      </w:r>
      <w:r w:rsidRPr="002208AF">
        <w:t xml:space="preserve">uitdragen. </w:t>
      </w:r>
    </w:p>
    <w:p w14:paraId="2E7EBBFD" w14:textId="6861026B" w:rsidR="0049798F" w:rsidRPr="002208AF" w:rsidRDefault="0049798F" w:rsidP="0049798F">
      <w:pPr>
        <w:pStyle w:val="Lijstalinea"/>
        <w:numPr>
          <w:ilvl w:val="0"/>
          <w:numId w:val="1"/>
        </w:numPr>
      </w:pPr>
      <w:r w:rsidRPr="002208AF">
        <w:t>Tuinieren is je hobby of je passie en je vindt het fijn om dit met anderen te delen en uit te dragen. Ook kan je inhoudelijk vertellen over waarom je zelf tuiniert zoals je dat doet. Plantkennis is daarbij geen must, het gaat vooral om enthousiasme. Beestjes zijn welkom in je tuin.</w:t>
      </w:r>
    </w:p>
    <w:p w14:paraId="3341D8C7" w14:textId="1FF3AECA" w:rsidR="005E7C45" w:rsidRPr="002208AF" w:rsidRDefault="005E7C45" w:rsidP="005E7C45">
      <w:pPr>
        <w:pStyle w:val="Lijstalinea"/>
        <w:numPr>
          <w:ilvl w:val="0"/>
          <w:numId w:val="1"/>
        </w:numPr>
      </w:pPr>
      <w:r w:rsidRPr="002208AF">
        <w:t>Je kunt ook goed luisteren.</w:t>
      </w:r>
    </w:p>
    <w:p w14:paraId="62267871" w14:textId="4E74458F" w:rsidR="00D6498B" w:rsidRPr="002208AF" w:rsidRDefault="00D6498B" w:rsidP="00D6498B">
      <w:pPr>
        <w:pStyle w:val="Lijstalinea"/>
        <w:numPr>
          <w:ilvl w:val="0"/>
          <w:numId w:val="1"/>
        </w:numPr>
      </w:pPr>
      <w:r w:rsidRPr="002208AF">
        <w:t>Je bent lid van Groei &amp; Bloei en je bent tussen 17 en 70 jaar oud</w:t>
      </w:r>
      <w:r w:rsidR="000970CF" w:rsidRPr="002208AF">
        <w:t>, waarbij</w:t>
      </w:r>
      <w:r w:rsidR="000970CF" w:rsidRPr="002208AF">
        <w:t xml:space="preserve"> de leeftijd meer een richtlijn is dan een harde grens.</w:t>
      </w:r>
      <w:r w:rsidR="002208AF">
        <w:t xml:space="preserve"> Ook vitale 70+ers zijn van harte welkom in de stands.</w:t>
      </w:r>
    </w:p>
    <w:p w14:paraId="2404B460" w14:textId="07A69F84" w:rsidR="005E7C45" w:rsidRPr="002208AF" w:rsidRDefault="005E7C45" w:rsidP="005E7C45">
      <w:pPr>
        <w:pStyle w:val="Lijstalinea"/>
        <w:numPr>
          <w:ilvl w:val="0"/>
          <w:numId w:val="1"/>
        </w:numPr>
      </w:pPr>
      <w:r w:rsidRPr="002208AF">
        <w:t>Je hebt geen aversie tegen social media. Ben je bedreven op de socials, dan is dat een pré.</w:t>
      </w:r>
    </w:p>
    <w:p w14:paraId="2B74934F" w14:textId="078B854B" w:rsidR="005E7C45" w:rsidRPr="002208AF" w:rsidRDefault="005E7C45" w:rsidP="005E7C45">
      <w:pPr>
        <w:pStyle w:val="Lijstalinea"/>
        <w:numPr>
          <w:ilvl w:val="0"/>
          <w:numId w:val="1"/>
        </w:numPr>
      </w:pPr>
      <w:r w:rsidRPr="002208AF">
        <w:t xml:space="preserve">Als je ervaring hebt met presenteren of groepen begeleiden </w:t>
      </w:r>
      <w:r w:rsidR="0049798F" w:rsidRPr="002208AF">
        <w:t xml:space="preserve">(professioneel of als vrijwilliger, je geeft bijvoorbeeld les/lezingen of workshops of rondleidingen) </w:t>
      </w:r>
      <w:r w:rsidRPr="002208AF">
        <w:t xml:space="preserve">en daardoor makkelijk je verhaal onder woorden kunt brengen, dan is dat ook een pré. </w:t>
      </w:r>
    </w:p>
    <w:p w14:paraId="31DBA810" w14:textId="77777777" w:rsidR="006F6CE8" w:rsidRPr="002208AF" w:rsidRDefault="006F6CE8"/>
    <w:p w14:paraId="0C5371FB" w14:textId="0DB16891" w:rsidR="00F55282" w:rsidRPr="002208AF" w:rsidRDefault="00E423BB">
      <w:pPr>
        <w:rPr>
          <w:b/>
          <w:bCs/>
          <w:i/>
          <w:iCs/>
        </w:rPr>
      </w:pPr>
      <w:r w:rsidRPr="002208AF">
        <w:rPr>
          <w:b/>
          <w:bCs/>
          <w:i/>
          <w:iCs/>
        </w:rPr>
        <w:t>Wat bieden wij:</w:t>
      </w:r>
    </w:p>
    <w:p w14:paraId="69CCCC0F" w14:textId="5ACB9628" w:rsidR="00E423BB" w:rsidRPr="002208AF" w:rsidRDefault="00E423BB"/>
    <w:p w14:paraId="633DBBE2" w14:textId="25F1E59A" w:rsidR="00E423BB" w:rsidRPr="002208AF" w:rsidRDefault="008C5879" w:rsidP="00E423BB">
      <w:pPr>
        <w:pStyle w:val="Lijstalinea"/>
        <w:numPr>
          <w:ilvl w:val="0"/>
          <w:numId w:val="2"/>
        </w:numPr>
      </w:pPr>
      <w:r w:rsidRPr="002208AF">
        <w:t>Een gezellige dag (of dagen) met gelijkgestemde mensen op een leuke beurs, vaak samen met mensen uit de lokale afdeling</w:t>
      </w:r>
    </w:p>
    <w:p w14:paraId="3BB97824" w14:textId="215E24BA" w:rsidR="008C5879" w:rsidRPr="002208AF" w:rsidRDefault="008C5879" w:rsidP="00E423BB">
      <w:pPr>
        <w:pStyle w:val="Lijstalinea"/>
        <w:numPr>
          <w:ilvl w:val="0"/>
          <w:numId w:val="2"/>
        </w:numPr>
      </w:pPr>
      <w:r w:rsidRPr="002208AF">
        <w:t>Een duidelijke briefing vooraf, met informatie over het Tienpuntenplan en over onze vereniging en ons tijdschrift</w:t>
      </w:r>
    </w:p>
    <w:p w14:paraId="06E2A806" w14:textId="7B22F2AE" w:rsidR="008C5879" w:rsidRPr="002208AF" w:rsidRDefault="008C5879" w:rsidP="00E423BB">
      <w:pPr>
        <w:pStyle w:val="Lijstalinea"/>
        <w:numPr>
          <w:ilvl w:val="0"/>
          <w:numId w:val="2"/>
        </w:numPr>
      </w:pPr>
      <w:r w:rsidRPr="002208AF">
        <w:t>Tijd voor iedereen om ook een rondje over de beurs te kunnen lopen</w:t>
      </w:r>
    </w:p>
    <w:p w14:paraId="00620246" w14:textId="259303A0" w:rsidR="008C5879" w:rsidRPr="002208AF" w:rsidRDefault="009E5AF5" w:rsidP="00E423BB">
      <w:pPr>
        <w:pStyle w:val="Lijstalinea"/>
        <w:numPr>
          <w:ilvl w:val="0"/>
          <w:numId w:val="2"/>
        </w:numPr>
      </w:pPr>
      <w:r>
        <w:t>Vergoeding van parkeerkosten, r</w:t>
      </w:r>
      <w:r w:rsidR="008C5879" w:rsidRPr="002208AF">
        <w:t>eiskosten (€ 0,23 per km of de werkelijke kosten OV) en – als je een hele dag staat – een lunchvergoeding van € 12,50.</w:t>
      </w:r>
    </w:p>
    <w:p w14:paraId="653389D7" w14:textId="2DEEDCDA" w:rsidR="00A4085E" w:rsidRPr="002208AF" w:rsidRDefault="00A4085E" w:rsidP="00E423BB">
      <w:pPr>
        <w:pStyle w:val="Lijstalinea"/>
        <w:numPr>
          <w:ilvl w:val="0"/>
          <w:numId w:val="2"/>
        </w:numPr>
      </w:pPr>
      <w:r w:rsidRPr="002208AF">
        <w:t>Kleding van Groei &amp; Bloei, wanneer je dit nog niet hebt.</w:t>
      </w:r>
    </w:p>
    <w:p w14:paraId="1EB040E2" w14:textId="77777777" w:rsidR="008C5879" w:rsidRDefault="008C5879" w:rsidP="008C5879"/>
    <w:p w14:paraId="2A7DA58D" w14:textId="77777777" w:rsidR="008C5879" w:rsidRDefault="008C5879" w:rsidP="008C5879"/>
    <w:sectPr w:rsidR="008C58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76D57"/>
    <w:multiLevelType w:val="hybridMultilevel"/>
    <w:tmpl w:val="E9DADA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3060815"/>
    <w:multiLevelType w:val="hybridMultilevel"/>
    <w:tmpl w:val="9AA2E9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68652090">
    <w:abstractNumId w:val="0"/>
  </w:num>
  <w:num w:numId="2" w16cid:durableId="1146894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doNotUseHTMLParagraphAutoSpacing/>
    <w:compatSetting w:name="compatibilityMode" w:uri="http://schemas.microsoft.com/office/word" w:val="12"/>
    <w:compatSetting w:name="useWord2013TrackBottomHyphenation" w:uri="http://schemas.microsoft.com/office/word" w:val="1"/>
  </w:compat>
  <w:rsids>
    <w:rsidRoot w:val="00F55282"/>
    <w:rsid w:val="00007067"/>
    <w:rsid w:val="00041F36"/>
    <w:rsid w:val="00044C21"/>
    <w:rsid w:val="00052263"/>
    <w:rsid w:val="000970CF"/>
    <w:rsid w:val="000B03CC"/>
    <w:rsid w:val="00143F56"/>
    <w:rsid w:val="00200080"/>
    <w:rsid w:val="002208AF"/>
    <w:rsid w:val="00233C8F"/>
    <w:rsid w:val="00265BBE"/>
    <w:rsid w:val="00367760"/>
    <w:rsid w:val="003724FA"/>
    <w:rsid w:val="003E73D3"/>
    <w:rsid w:val="00402A51"/>
    <w:rsid w:val="00423BDD"/>
    <w:rsid w:val="004622B1"/>
    <w:rsid w:val="00463FCD"/>
    <w:rsid w:val="0049798F"/>
    <w:rsid w:val="004A1927"/>
    <w:rsid w:val="004A75DA"/>
    <w:rsid w:val="004B71FA"/>
    <w:rsid w:val="00550DF1"/>
    <w:rsid w:val="00552C27"/>
    <w:rsid w:val="00590901"/>
    <w:rsid w:val="005A1078"/>
    <w:rsid w:val="005E7C45"/>
    <w:rsid w:val="00601DA2"/>
    <w:rsid w:val="00607045"/>
    <w:rsid w:val="00620D38"/>
    <w:rsid w:val="00643B44"/>
    <w:rsid w:val="00656FE6"/>
    <w:rsid w:val="0066524E"/>
    <w:rsid w:val="006665A2"/>
    <w:rsid w:val="00673016"/>
    <w:rsid w:val="006774E3"/>
    <w:rsid w:val="00680514"/>
    <w:rsid w:val="006B6524"/>
    <w:rsid w:val="006D1676"/>
    <w:rsid w:val="006D52E6"/>
    <w:rsid w:val="006D608F"/>
    <w:rsid w:val="006E15D9"/>
    <w:rsid w:val="006E7BC2"/>
    <w:rsid w:val="006F6CE8"/>
    <w:rsid w:val="00700DDF"/>
    <w:rsid w:val="00715A23"/>
    <w:rsid w:val="00720431"/>
    <w:rsid w:val="00753A95"/>
    <w:rsid w:val="007A0209"/>
    <w:rsid w:val="007A5B21"/>
    <w:rsid w:val="007B193F"/>
    <w:rsid w:val="007D7D4E"/>
    <w:rsid w:val="00823C59"/>
    <w:rsid w:val="0083080D"/>
    <w:rsid w:val="00861CF4"/>
    <w:rsid w:val="00866534"/>
    <w:rsid w:val="008C5879"/>
    <w:rsid w:val="008C6B17"/>
    <w:rsid w:val="008E3867"/>
    <w:rsid w:val="008F22C3"/>
    <w:rsid w:val="0090052A"/>
    <w:rsid w:val="00994F27"/>
    <w:rsid w:val="009B4315"/>
    <w:rsid w:val="009E5AF5"/>
    <w:rsid w:val="009F028B"/>
    <w:rsid w:val="00A00026"/>
    <w:rsid w:val="00A4085E"/>
    <w:rsid w:val="00AE53D3"/>
    <w:rsid w:val="00B44DBE"/>
    <w:rsid w:val="00BC0E16"/>
    <w:rsid w:val="00BC16E9"/>
    <w:rsid w:val="00BF3735"/>
    <w:rsid w:val="00C00668"/>
    <w:rsid w:val="00C0466A"/>
    <w:rsid w:val="00C20FE8"/>
    <w:rsid w:val="00C33626"/>
    <w:rsid w:val="00C36741"/>
    <w:rsid w:val="00C569B8"/>
    <w:rsid w:val="00C90F58"/>
    <w:rsid w:val="00D034B5"/>
    <w:rsid w:val="00D548BC"/>
    <w:rsid w:val="00D55B5F"/>
    <w:rsid w:val="00D6498B"/>
    <w:rsid w:val="00DB2C50"/>
    <w:rsid w:val="00DB32DB"/>
    <w:rsid w:val="00DE5DEE"/>
    <w:rsid w:val="00E1247C"/>
    <w:rsid w:val="00E423BB"/>
    <w:rsid w:val="00E63DA9"/>
    <w:rsid w:val="00E91673"/>
    <w:rsid w:val="00EA6DE8"/>
    <w:rsid w:val="00EB2FD1"/>
    <w:rsid w:val="00EB7CA9"/>
    <w:rsid w:val="00ED45F3"/>
    <w:rsid w:val="00F35F7B"/>
    <w:rsid w:val="00F55282"/>
    <w:rsid w:val="00F62B58"/>
    <w:rsid w:val="00FF0057"/>
    <w:rsid w:val="00FF21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D53BF"/>
  <w15:chartTrackingRefBased/>
  <w15:docId w15:val="{149DC720-7B31-4CA7-A081-D13BF376F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lang w:val="nl-NL"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5528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F5528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F55282"/>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F55282"/>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F55282"/>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F55282"/>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F55282"/>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F55282"/>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F55282"/>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55282"/>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F55282"/>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F55282"/>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F55282"/>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F55282"/>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F55282"/>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F55282"/>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F55282"/>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F55282"/>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F552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5528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5528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55282"/>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F55282"/>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F55282"/>
    <w:rPr>
      <w:i/>
      <w:iCs/>
      <w:color w:val="404040" w:themeColor="text1" w:themeTint="BF"/>
    </w:rPr>
  </w:style>
  <w:style w:type="paragraph" w:styleId="Lijstalinea">
    <w:name w:val="List Paragraph"/>
    <w:basedOn w:val="Standaard"/>
    <w:uiPriority w:val="34"/>
    <w:qFormat/>
    <w:rsid w:val="00F55282"/>
    <w:pPr>
      <w:ind w:left="720"/>
      <w:contextualSpacing/>
    </w:pPr>
  </w:style>
  <w:style w:type="character" w:styleId="Intensievebenadrukking">
    <w:name w:val="Intense Emphasis"/>
    <w:basedOn w:val="Standaardalinea-lettertype"/>
    <w:uiPriority w:val="21"/>
    <w:qFormat/>
    <w:rsid w:val="00F55282"/>
    <w:rPr>
      <w:i/>
      <w:iCs/>
      <w:color w:val="2E74B5" w:themeColor="accent1" w:themeShade="BF"/>
    </w:rPr>
  </w:style>
  <w:style w:type="paragraph" w:styleId="Duidelijkcitaat">
    <w:name w:val="Intense Quote"/>
    <w:basedOn w:val="Standaard"/>
    <w:next w:val="Standaard"/>
    <w:link w:val="DuidelijkcitaatChar"/>
    <w:uiPriority w:val="30"/>
    <w:qFormat/>
    <w:rsid w:val="00F5528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F55282"/>
    <w:rPr>
      <w:i/>
      <w:iCs/>
      <w:color w:val="2E74B5" w:themeColor="accent1" w:themeShade="BF"/>
    </w:rPr>
  </w:style>
  <w:style w:type="character" w:styleId="Intensieveverwijzing">
    <w:name w:val="Intense Reference"/>
    <w:basedOn w:val="Standaardalinea-lettertype"/>
    <w:uiPriority w:val="32"/>
    <w:qFormat/>
    <w:rsid w:val="00F55282"/>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408011">
      <w:bodyDiv w:val="1"/>
      <w:marLeft w:val="0"/>
      <w:marRight w:val="0"/>
      <w:marTop w:val="0"/>
      <w:marBottom w:val="0"/>
      <w:divBdr>
        <w:top w:val="none" w:sz="0" w:space="0" w:color="auto"/>
        <w:left w:val="none" w:sz="0" w:space="0" w:color="auto"/>
        <w:bottom w:val="none" w:sz="0" w:space="0" w:color="auto"/>
        <w:right w:val="none" w:sz="0" w:space="0" w:color="auto"/>
      </w:divBdr>
    </w:div>
    <w:div w:id="161756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TotalTime>
  <Pages>1</Pages>
  <Words>247</Words>
  <Characters>1362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del Court König/Groei &amp; Bloei</dc:creator>
  <cp:keywords/>
  <dc:description/>
  <cp:lastModifiedBy>Dinie Posthumus | SUPPORTWIJS</cp:lastModifiedBy>
  <cp:revision>8</cp:revision>
  <dcterms:created xsi:type="dcterms:W3CDTF">2024-03-28T11:26:00Z</dcterms:created>
  <dcterms:modified xsi:type="dcterms:W3CDTF">2025-01-27T16:30:00Z</dcterms:modified>
</cp:coreProperties>
</file>